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12 Bodenbelag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